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B60C" w14:textId="77777777" w:rsidR="003D7175" w:rsidRPr="00940A53" w:rsidRDefault="003D7175" w:rsidP="00940A5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65F04214" wp14:editId="4D23D521">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1">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p>
    <w:p w14:paraId="0273B7C4" w14:textId="77777777" w:rsidR="003D7175" w:rsidRPr="0091017C" w:rsidRDefault="003D7175" w:rsidP="00105365">
      <w:pPr>
        <w:pStyle w:val="Adresgegevenshoofding"/>
      </w:pPr>
      <w:bookmarkStart w:id="1" w:name="_Hlk32481529"/>
    </w:p>
    <w:bookmarkStart w:id="2" w:name="_Hlk32481605"/>
    <w:bookmarkEnd w:id="1"/>
    <w:p w14:paraId="2C5D7FAB" w14:textId="4C92CE32" w:rsidR="003D7175" w:rsidRPr="004F26F7" w:rsidRDefault="00756604" w:rsidP="00105365">
      <w:pPr>
        <w:pStyle w:val="Titelverslag"/>
      </w:pPr>
      <w:sdt>
        <w:sdtPr>
          <w:rPr>
            <w:lang w:val="en-US"/>
          </w:rPr>
          <w:alias w:val="Titel verslag"/>
          <w:tag w:val="Titel verslag"/>
          <w:id w:val="1055041990"/>
          <w:placeholder>
            <w:docPart w:val="D3DC13DBB61F4ACDAA24790E8DF4125C"/>
          </w:placeholder>
        </w:sdtPr>
        <w:sdtEndPr/>
        <w:sdtContent>
          <w:r w:rsidR="006D18A2">
            <w:rPr>
              <w:lang w:val="en-US"/>
            </w:rPr>
            <w:t xml:space="preserve">Je percentage </w:t>
          </w:r>
          <w:proofErr w:type="spellStart"/>
          <w:r w:rsidR="006D18A2">
            <w:rPr>
              <w:lang w:val="en-US"/>
            </w:rPr>
            <w:t>voorrangsgroepen</w:t>
          </w:r>
          <w:proofErr w:type="spellEnd"/>
          <w:r w:rsidR="006D18A2">
            <w:rPr>
              <w:lang w:val="en-US"/>
            </w:rPr>
            <w:t xml:space="preserve"> </w:t>
          </w:r>
          <w:proofErr w:type="spellStart"/>
          <w:r w:rsidR="006D18A2">
            <w:rPr>
              <w:lang w:val="en-US"/>
            </w:rPr>
            <w:t>verhogen</w:t>
          </w:r>
          <w:proofErr w:type="spellEnd"/>
        </w:sdtContent>
      </w:sdt>
      <w:bookmarkEnd w:id="2"/>
    </w:p>
    <w:p w14:paraId="19F79612" w14:textId="77777777" w:rsidR="003D7175" w:rsidRPr="00193EF3" w:rsidRDefault="003D7175" w:rsidP="003D7175">
      <w:pPr>
        <w:rPr>
          <w:color w:val="A50050" w:themeColor="text1"/>
          <w:sz w:val="16"/>
          <w:szCs w:val="16"/>
        </w:rPr>
      </w:pPr>
      <w:r w:rsidRPr="00193EF3">
        <w:rPr>
          <w:color w:val="A50050" w:themeColor="text1"/>
          <w:sz w:val="16"/>
          <w:szCs w:val="16"/>
        </w:rPr>
        <w:t>//////////////////////////////////////////////////////////////////////////////////////////////////////////////////////////////////</w:t>
      </w:r>
    </w:p>
    <w:tbl>
      <w:tblPr>
        <w:tblStyle w:val="Tabel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3D7175" w:rsidRPr="009556D6" w14:paraId="301935D6" w14:textId="77777777" w:rsidTr="00B41017">
        <w:trPr>
          <w:trHeight w:val="403"/>
        </w:trPr>
        <w:tc>
          <w:tcPr>
            <w:tcW w:w="9923" w:type="dxa"/>
          </w:tcPr>
          <w:p w14:paraId="4069A62F" w14:textId="42747593" w:rsidR="00F96338" w:rsidRPr="00357EC8" w:rsidRDefault="009B0D00" w:rsidP="00B41017">
            <w:pPr>
              <w:spacing w:after="0"/>
            </w:pPr>
            <w:r>
              <w:t>D</w:t>
            </w:r>
            <w:r w:rsidRPr="00357EC8">
              <w:t>atum:</w:t>
            </w:r>
            <w:r w:rsidR="00F72F04">
              <w:t xml:space="preserve"> </w:t>
            </w:r>
            <w:sdt>
              <w:sdtPr>
                <w:alias w:val="Datum"/>
                <w:tag w:val="Datum"/>
                <w:id w:val="-1932348912"/>
                <w:lock w:val="sdtLocked"/>
                <w:placeholder>
                  <w:docPart w:val="0CDB4E5234A54F2BA0AFE52D520291DC"/>
                </w:placeholder>
                <w:date w:fullDate="2023-05-15T00:00:00Z">
                  <w:dateFormat w:val="d/MM/yyyy"/>
                  <w:lid w:val="nl-BE"/>
                  <w:storeMappedDataAs w:val="text"/>
                  <w:calendar w:val="gregorian"/>
                </w:date>
              </w:sdtPr>
              <w:sdtEndPr/>
              <w:sdtContent>
                <w:r w:rsidR="006D18A2">
                  <w:t>15/05/2023</w:t>
                </w:r>
              </w:sdtContent>
            </w:sdt>
          </w:p>
        </w:tc>
      </w:tr>
    </w:tbl>
    <w:p w14:paraId="523327A3" w14:textId="77777777" w:rsidR="003D7175" w:rsidRPr="00193EF3" w:rsidRDefault="003D7175" w:rsidP="003D7175">
      <w:pPr>
        <w:rPr>
          <w:color w:val="A50050" w:themeColor="text1"/>
          <w:sz w:val="16"/>
          <w:szCs w:val="16"/>
        </w:rPr>
        <w:sectPr w:rsidR="003D7175" w:rsidRPr="00193EF3" w:rsidSect="003D7175">
          <w:footerReference w:type="even" r:id="rId12"/>
          <w:footerReference w:type="default" r:id="rId13"/>
          <w:footerReference w:type="first" r:id="rId14"/>
          <w:pgSz w:w="11906" w:h="16838"/>
          <w:pgMar w:top="851" w:right="851" w:bottom="2268" w:left="1134" w:header="709" w:footer="709" w:gutter="0"/>
          <w:cols w:space="708"/>
          <w:titlePg/>
          <w:docGrid w:linePitch="360"/>
        </w:sectPr>
      </w:pPr>
      <w:r w:rsidRPr="00193EF3">
        <w:rPr>
          <w:color w:val="A50050" w:themeColor="text1"/>
          <w:sz w:val="16"/>
          <w:szCs w:val="16"/>
        </w:rPr>
        <w:t>//////////////////////////////////////////////////////////////////////////////////////////////////////////////////////////////////</w:t>
      </w:r>
    </w:p>
    <w:bookmarkEnd w:id="0"/>
    <w:p w14:paraId="50CBBC5E" w14:textId="77777777" w:rsidR="006D18A2" w:rsidRPr="00363A71" w:rsidRDefault="006D18A2" w:rsidP="006D18A2">
      <w:pPr>
        <w:pStyle w:val="Kop1"/>
      </w:pPr>
      <w:r w:rsidRPr="00363A71">
        <w:t>Aan de slag</w:t>
      </w:r>
    </w:p>
    <w:p w14:paraId="109A28B3" w14:textId="77777777" w:rsidR="006D18A2" w:rsidRDefault="006D18A2" w:rsidP="006D18A2">
      <w:pPr>
        <w:pStyle w:val="Kop2"/>
        <w:numPr>
          <w:ilvl w:val="0"/>
          <w:numId w:val="0"/>
        </w:numPr>
        <w:ind w:left="576" w:hanging="576"/>
      </w:pPr>
      <w:r>
        <w:t>Drempels opsporen</w:t>
      </w:r>
    </w:p>
    <w:p w14:paraId="051827D5" w14:textId="77777777" w:rsidR="006D18A2" w:rsidRPr="00363A71" w:rsidRDefault="006D18A2" w:rsidP="006D18A2">
      <w:pPr>
        <w:pStyle w:val="Lijstalinea"/>
        <w:numPr>
          <w:ilvl w:val="0"/>
          <w:numId w:val="12"/>
        </w:numPr>
        <w:tabs>
          <w:tab w:val="clear" w:pos="3686"/>
        </w:tabs>
        <w:spacing w:after="0" w:line="290" w:lineRule="atLeast"/>
        <w:contextualSpacing/>
      </w:pPr>
      <w:r>
        <w:t>Breng in kaart welke gezinnen er in jouw gemeente en meer specifiek in jouw buurt wonen en welke groepen ondervertegenwoordigd zijn in jouw opvang.</w:t>
      </w:r>
    </w:p>
    <w:p w14:paraId="0ABCD0D4" w14:textId="36043F82" w:rsidR="006D18A2" w:rsidRDefault="00756604" w:rsidP="006D18A2">
      <w:pPr>
        <w:pStyle w:val="Lijstalinea"/>
        <w:spacing w:line="300" w:lineRule="atLeast"/>
        <w:rPr>
          <w:color w:val="585849"/>
        </w:rPr>
      </w:pPr>
      <w:hyperlink r:id="rId15" w:history="1">
        <w:r w:rsidR="00D66B51" w:rsidRPr="00D66B51">
          <w:rPr>
            <w:rStyle w:val="Hyperlink"/>
          </w:rPr>
          <w:t>Gemeentelijke cijfers kansarmoede</w:t>
        </w:r>
      </w:hyperlink>
      <w:r w:rsidR="000F7F2D">
        <w:rPr>
          <w:color w:val="585849"/>
        </w:rPr>
        <w:t xml:space="preserve"> </w:t>
      </w:r>
      <w:r w:rsidR="006D18A2">
        <w:rPr>
          <w:color w:val="585849"/>
        </w:rPr>
        <w:t>:</w:t>
      </w:r>
      <w:r w:rsidR="006D18A2" w:rsidRPr="000C07F5">
        <w:rPr>
          <w:color w:val="585849"/>
        </w:rPr>
        <w:t xml:space="preserve">via deze </w:t>
      </w:r>
      <w:r w:rsidR="006D18A2">
        <w:rPr>
          <w:color w:val="585849"/>
        </w:rPr>
        <w:t>link</w:t>
      </w:r>
      <w:r w:rsidR="006D18A2" w:rsidRPr="000C07F5">
        <w:rPr>
          <w:color w:val="585849"/>
        </w:rPr>
        <w:t xml:space="preserve"> </w:t>
      </w:r>
      <w:r w:rsidR="006D18A2">
        <w:rPr>
          <w:color w:val="585849"/>
        </w:rPr>
        <w:t>kan je zien wat het percentage kansarmoede is in jouw gemeente of deelgemeente</w:t>
      </w:r>
    </w:p>
    <w:p w14:paraId="08A3FC35" w14:textId="042B12E3" w:rsidR="006D18A2" w:rsidRPr="00F52A47" w:rsidRDefault="00756604" w:rsidP="006D18A2">
      <w:pPr>
        <w:pStyle w:val="Lijstalinea"/>
        <w:spacing w:line="300" w:lineRule="atLeast"/>
        <w:rPr>
          <w:szCs w:val="18"/>
        </w:rPr>
      </w:pPr>
      <w:hyperlink r:id="rId16" w:history="1">
        <w:r w:rsidR="00BC3761" w:rsidRPr="00BC3761">
          <w:rPr>
            <w:rStyle w:val="Hyperlink"/>
          </w:rPr>
          <w:t>Risicofactoren kansarmoede</w:t>
        </w:r>
      </w:hyperlink>
      <w:r w:rsidR="006D18A2">
        <w:rPr>
          <w:color w:val="585849"/>
        </w:rPr>
        <w:t xml:space="preserve">: </w:t>
      </w:r>
      <w:r w:rsidR="006D18A2" w:rsidRPr="00F52A47">
        <w:rPr>
          <w:color w:val="585849"/>
          <w:szCs w:val="18"/>
        </w:rPr>
        <w:t>n</w:t>
      </w:r>
      <w:r w:rsidR="006D18A2" w:rsidRPr="00F52A47">
        <w:rPr>
          <w:szCs w:val="18"/>
        </w:rPr>
        <w:t>aast de kansarmoede index kan je via deze link informatie vinden over de vijf indirecte indicatoren voor kinderarmoede: leefloon, gemiddeld inkomen per gezin, gezin zonder arbeidsinkomen, gezinnen die leven in een sociale woning en eenoudergezinnen.</w:t>
      </w:r>
    </w:p>
    <w:p w14:paraId="160F30A8" w14:textId="1DC9445B" w:rsidR="006D18A2" w:rsidRPr="000C07F5" w:rsidRDefault="00756604" w:rsidP="006D18A2">
      <w:pPr>
        <w:pStyle w:val="Lijstalinea"/>
        <w:spacing w:line="300" w:lineRule="atLeast"/>
        <w:rPr>
          <w:color w:val="585849"/>
        </w:rPr>
      </w:pPr>
      <w:hyperlink r:id="rId17" w:history="1">
        <w:r w:rsidR="00A24EA3" w:rsidRPr="00A24EA3">
          <w:rPr>
            <w:rStyle w:val="Hyperlink"/>
          </w:rPr>
          <w:t xml:space="preserve">Cijfers over </w:t>
        </w:r>
        <w:proofErr w:type="spellStart"/>
        <w:r w:rsidR="00A24EA3" w:rsidRPr="00A24EA3">
          <w:rPr>
            <w:rStyle w:val="Hyperlink"/>
          </w:rPr>
          <w:t>inkomensgerelateerde</w:t>
        </w:r>
        <w:proofErr w:type="spellEnd"/>
        <w:r w:rsidR="00A24EA3" w:rsidRPr="00A24EA3">
          <w:rPr>
            <w:rStyle w:val="Hyperlink"/>
          </w:rPr>
          <w:t xml:space="preserve"> kinderopvang</w:t>
        </w:r>
      </w:hyperlink>
      <w:r w:rsidR="006D18A2">
        <w:rPr>
          <w:color w:val="585849"/>
        </w:rPr>
        <w:t>: via deze link kan je zien hoe de spreiding van het inkomenstarief is in jouw gemeente en van waar de kinderen in de opvang in jouw gemeente komen.</w:t>
      </w:r>
    </w:p>
    <w:p w14:paraId="5FCA67BC" w14:textId="77777777" w:rsidR="006D18A2" w:rsidRPr="00363A71" w:rsidRDefault="006D18A2" w:rsidP="006D18A2">
      <w:pPr>
        <w:pStyle w:val="Lijstalinea"/>
        <w:numPr>
          <w:ilvl w:val="0"/>
          <w:numId w:val="12"/>
        </w:numPr>
        <w:tabs>
          <w:tab w:val="clear" w:pos="3686"/>
        </w:tabs>
        <w:spacing w:after="0" w:line="290" w:lineRule="atLeast"/>
        <w:contextualSpacing/>
      </w:pPr>
      <w:r>
        <w:t xml:space="preserve">Breng zo goed mogelijk </w:t>
      </w:r>
      <w:r w:rsidRPr="00363A71">
        <w:rPr>
          <w:bCs/>
        </w:rPr>
        <w:t>in kaart welke drempels</w:t>
      </w:r>
      <w:r>
        <w:t xml:space="preserve"> er zijn</w:t>
      </w:r>
    </w:p>
    <w:p w14:paraId="72FA74CE" w14:textId="681E3F13" w:rsidR="006D18A2" w:rsidRDefault="00756604" w:rsidP="006D18A2">
      <w:pPr>
        <w:pStyle w:val="Lijstalinea"/>
      </w:pPr>
      <w:hyperlink r:id="rId18" w:history="1">
        <w:r w:rsidR="00DE2CE5" w:rsidRPr="00DE2CE5">
          <w:rPr>
            <w:rStyle w:val="Hyperlink"/>
          </w:rPr>
          <w:t>Drempels opsporen</w:t>
        </w:r>
      </w:hyperlink>
      <w:r w:rsidR="006D18A2">
        <w:t>: drempellijst specifiek ontwikkeld voor de kinderopvang</w:t>
      </w:r>
    </w:p>
    <w:p w14:paraId="0D5FF70E" w14:textId="77777777" w:rsidR="006D18A2" w:rsidRPr="00363A71" w:rsidRDefault="006D18A2" w:rsidP="006D18A2">
      <w:pPr>
        <w:pStyle w:val="Lijstalinea"/>
      </w:pPr>
    </w:p>
    <w:p w14:paraId="35957D13" w14:textId="77777777" w:rsidR="006D18A2" w:rsidRDefault="006D18A2" w:rsidP="006D18A2">
      <w:pPr>
        <w:pStyle w:val="Kop2"/>
        <w:numPr>
          <w:ilvl w:val="0"/>
          <w:numId w:val="0"/>
        </w:numPr>
        <w:ind w:left="576" w:hanging="576"/>
      </w:pPr>
      <w:r>
        <w:t>Drempels aanpakken</w:t>
      </w:r>
    </w:p>
    <w:p w14:paraId="42EC0317" w14:textId="2D95B4D3" w:rsidR="006D18A2" w:rsidRDefault="006D18A2" w:rsidP="006D18A2">
      <w:pPr>
        <w:pStyle w:val="Lijstalinea"/>
        <w:numPr>
          <w:ilvl w:val="0"/>
          <w:numId w:val="12"/>
        </w:numPr>
        <w:tabs>
          <w:tab w:val="clear" w:pos="3686"/>
        </w:tabs>
        <w:spacing w:after="0" w:line="290" w:lineRule="atLeast"/>
        <w:contextualSpacing/>
      </w:pPr>
      <w:r>
        <w:t xml:space="preserve">Stel jezelf een doel voorop op vlak van bereik en werk een opnamebeleid uit dat daarop is afgestemd. Zorg ervoor dat je intakeprocedure laagdrempelig is. Een voorbeeld van een laagdrempelig intakeformulier vind je </w:t>
      </w:r>
      <w:hyperlink r:id="rId19" w:history="1">
        <w:r w:rsidRPr="00A95F52">
          <w:rPr>
            <w:rStyle w:val="Hyperlink"/>
          </w:rPr>
          <w:t>hier</w:t>
        </w:r>
      </w:hyperlink>
      <w:r>
        <w:t>.</w:t>
      </w:r>
    </w:p>
    <w:p w14:paraId="733F643E" w14:textId="2C971F2D" w:rsidR="006D18A2" w:rsidRPr="00D3099A" w:rsidRDefault="006D18A2" w:rsidP="006D18A2">
      <w:pPr>
        <w:pStyle w:val="Lijstalinea"/>
        <w:numPr>
          <w:ilvl w:val="0"/>
          <w:numId w:val="12"/>
        </w:numPr>
        <w:tabs>
          <w:tab w:val="clear" w:pos="3686"/>
        </w:tabs>
        <w:spacing w:after="0" w:line="290" w:lineRule="atLeast"/>
        <w:contextualSpacing/>
      </w:pPr>
      <w:r w:rsidRPr="00D3099A">
        <w:t xml:space="preserve">Hou proactief plaatsen vrij </w:t>
      </w:r>
      <w:r w:rsidRPr="00D3099A">
        <w:rPr>
          <w:szCs w:val="18"/>
        </w:rPr>
        <w:t xml:space="preserve">voor gezinnen die tot de voorrangsgroepen behoren en volg op hoeveel kinderen uit welke voorrangsgroepen je bereikt. Maak werk van een systematische en correcte registratie. Zie meer info </w:t>
      </w:r>
      <w:r w:rsidR="00ED31C5">
        <w:rPr>
          <w:szCs w:val="18"/>
        </w:rPr>
        <w:t xml:space="preserve">in de </w:t>
      </w:r>
      <w:hyperlink r:id="rId20" w:history="1">
        <w:r w:rsidR="00ED31C5" w:rsidRPr="00ED31C5">
          <w:rPr>
            <w:rStyle w:val="Hyperlink"/>
            <w:szCs w:val="18"/>
          </w:rPr>
          <w:t>brochure jaarregistraties</w:t>
        </w:r>
      </w:hyperlink>
      <w:r w:rsidR="00ED31C5">
        <w:rPr>
          <w:szCs w:val="18"/>
        </w:rPr>
        <w:t xml:space="preserve"> </w:t>
      </w:r>
      <w:proofErr w:type="spellStart"/>
      <w:r w:rsidR="00ED31C5">
        <w:rPr>
          <w:szCs w:val="18"/>
        </w:rPr>
        <w:t>pag</w:t>
      </w:r>
      <w:proofErr w:type="spellEnd"/>
      <w:r w:rsidR="006C0C9C">
        <w:rPr>
          <w:szCs w:val="18"/>
        </w:rPr>
        <w:t xml:space="preserve"> 18</w:t>
      </w:r>
      <w:r w:rsidRPr="00D3099A">
        <w:rPr>
          <w:szCs w:val="18"/>
        </w:rPr>
        <w:t>.</w:t>
      </w:r>
    </w:p>
    <w:p w14:paraId="61F58506" w14:textId="77777777" w:rsidR="006D18A2" w:rsidRPr="00363A71" w:rsidRDefault="006D18A2" w:rsidP="006D18A2">
      <w:pPr>
        <w:pStyle w:val="Lijstalinea"/>
        <w:numPr>
          <w:ilvl w:val="0"/>
          <w:numId w:val="12"/>
        </w:numPr>
        <w:tabs>
          <w:tab w:val="clear" w:pos="3686"/>
        </w:tabs>
        <w:spacing w:after="0" w:line="290" w:lineRule="atLeast"/>
        <w:contextualSpacing/>
      </w:pPr>
      <w:r>
        <w:rPr>
          <w:szCs w:val="18"/>
        </w:rPr>
        <w:t xml:space="preserve">Beslis over </w:t>
      </w:r>
      <w:r w:rsidRPr="00355D18">
        <w:rPr>
          <w:szCs w:val="18"/>
        </w:rPr>
        <w:t xml:space="preserve">de toewijzing </w:t>
      </w:r>
      <w:r>
        <w:rPr>
          <w:szCs w:val="18"/>
        </w:rPr>
        <w:t xml:space="preserve">van meerdere plaatsen </w:t>
      </w:r>
      <w:r w:rsidRPr="00355D18">
        <w:rPr>
          <w:szCs w:val="18"/>
        </w:rPr>
        <w:t>op één en hetzelfde moment, bijvoorbeeld een vaste week in de maand. Zo kan je plaatsen toekennen in functie van de mix van gezinnen die je wil bereiken</w:t>
      </w:r>
      <w:r>
        <w:rPr>
          <w:szCs w:val="18"/>
        </w:rPr>
        <w:t>.</w:t>
      </w:r>
    </w:p>
    <w:p w14:paraId="22FD239A" w14:textId="77777777" w:rsidR="006D18A2" w:rsidRPr="00363A71" w:rsidRDefault="006D18A2" w:rsidP="006D18A2">
      <w:pPr>
        <w:pStyle w:val="Lijstalinea"/>
        <w:numPr>
          <w:ilvl w:val="0"/>
          <w:numId w:val="12"/>
        </w:numPr>
        <w:tabs>
          <w:tab w:val="clear" w:pos="3686"/>
        </w:tabs>
        <w:spacing w:after="0" w:line="290" w:lineRule="atLeast"/>
        <w:contextualSpacing/>
      </w:pPr>
      <w:r>
        <w:t>Om zicht te krijgen op de noden van gezinnen en te verzekeren dat je kinderopvang toegankelijk is voor kwetsbare gezinnen in jouw omgeving is het nuttig om te bouwen aan een netwerk met organisaties die gezinnen ondersteunen, zoals werkwinkels, OCMW, centra waar Nederlands als 2</w:t>
      </w:r>
      <w:r w:rsidRPr="00363A71">
        <w:rPr>
          <w:vertAlign w:val="superscript"/>
        </w:rPr>
        <w:t>de</w:t>
      </w:r>
      <w:r>
        <w:t xml:space="preserve"> taal wordt aangeboden, diensten voor pleegzorg, onthaalbureaus voor nieuwkomers, lokale teams Kind en Gezin, VDAB-opleidingscentra, Verenigingen waar armen het woord nemen…. </w:t>
      </w:r>
    </w:p>
    <w:p w14:paraId="644B9E6A" w14:textId="77777777" w:rsidR="006D18A2" w:rsidRPr="00D53D5B" w:rsidRDefault="006D18A2" w:rsidP="006D18A2">
      <w:pPr>
        <w:pStyle w:val="Lijstalinea"/>
        <w:numPr>
          <w:ilvl w:val="0"/>
          <w:numId w:val="12"/>
        </w:numPr>
        <w:tabs>
          <w:tab w:val="clear" w:pos="3686"/>
        </w:tabs>
        <w:spacing w:after="0" w:line="290" w:lineRule="atLeast"/>
        <w:contextualSpacing/>
      </w:pPr>
      <w:r>
        <w:t xml:space="preserve">Zoek draagvlak/ dialoogpartners om na te denken over het bereik van voorrangsgroepen/kwetsbare gezinnen bv op het LOK en bekijk samen welke acties jullie kunnen nemen. Als er een Lokaal Loket Kinderopvang is, bekijk dan hoe jullie kunnen samenwerken opdat zij je kunnen helpen bij het </w:t>
      </w:r>
      <w:proofErr w:type="spellStart"/>
      <w:r>
        <w:t>toeleiden</w:t>
      </w:r>
      <w:proofErr w:type="spellEnd"/>
      <w:r>
        <w:t xml:space="preserve"> van voorrangsgroepen/kwetsbare gezinnen naar jouw opvang.</w:t>
      </w:r>
    </w:p>
    <w:p w14:paraId="44092FAF" w14:textId="77777777" w:rsidR="006D18A2" w:rsidRPr="00D53D5B" w:rsidRDefault="006D18A2" w:rsidP="006D18A2">
      <w:pPr>
        <w:pStyle w:val="Lijstalinea"/>
      </w:pPr>
      <w:r w:rsidRPr="00C935F7">
        <w:t xml:space="preserve">Tip: maak gebruik van het </w:t>
      </w:r>
      <w:hyperlink r:id="rId21" w:history="1">
        <w:r w:rsidRPr="00C935F7">
          <w:rPr>
            <w:rStyle w:val="Hyperlink"/>
          </w:rPr>
          <w:t>doe-pakket 'kinderopvang voor iedereen'</w:t>
        </w:r>
      </w:hyperlink>
    </w:p>
    <w:p w14:paraId="2F772AFC" w14:textId="77777777" w:rsidR="006D18A2" w:rsidRPr="00363A71" w:rsidRDefault="006D18A2" w:rsidP="006D18A2">
      <w:pPr>
        <w:pStyle w:val="Lijstalinea"/>
        <w:numPr>
          <w:ilvl w:val="0"/>
          <w:numId w:val="12"/>
        </w:numPr>
        <w:tabs>
          <w:tab w:val="clear" w:pos="3686"/>
        </w:tabs>
        <w:spacing w:after="0" w:line="290" w:lineRule="atLeast"/>
        <w:contextualSpacing/>
      </w:pPr>
      <w:r>
        <w:t>Zet in op een goede samenwerking met het OCMW met oog op een vlotte toekenning van de OCMW-tarieven.</w:t>
      </w:r>
    </w:p>
    <w:p w14:paraId="09B8DA4B" w14:textId="77777777" w:rsidR="006D18A2" w:rsidRPr="00363A71" w:rsidRDefault="006D18A2" w:rsidP="006D18A2">
      <w:pPr>
        <w:pStyle w:val="Lijstalinea"/>
      </w:pPr>
    </w:p>
    <w:p w14:paraId="4410E80A" w14:textId="27EABB03" w:rsidR="006D18A2" w:rsidRDefault="006D18A2" w:rsidP="006D18A2">
      <w:pPr>
        <w:pStyle w:val="Kop1"/>
      </w:pPr>
      <w:r w:rsidRPr="00D55F62">
        <w:t xml:space="preserve">Hulp </w:t>
      </w:r>
      <w:proofErr w:type="gramStart"/>
      <w:r w:rsidRPr="00D55F62">
        <w:t>nodig ?</w:t>
      </w:r>
      <w:proofErr w:type="gramEnd"/>
      <w:r w:rsidRPr="00D55F62">
        <w:t xml:space="preserve"> </w:t>
      </w:r>
    </w:p>
    <w:p w14:paraId="57A2A2BF" w14:textId="4CCEF4D7" w:rsidR="006D18A2" w:rsidRPr="00845C55" w:rsidRDefault="006D18A2" w:rsidP="006D18A2">
      <w:pPr>
        <w:pStyle w:val="Lijstalinea"/>
        <w:numPr>
          <w:ilvl w:val="0"/>
          <w:numId w:val="12"/>
        </w:numPr>
        <w:tabs>
          <w:tab w:val="clear" w:pos="3686"/>
        </w:tabs>
        <w:spacing w:after="0" w:line="290" w:lineRule="atLeast"/>
        <w:contextualSpacing/>
      </w:pPr>
      <w:r w:rsidRPr="00845C55">
        <w:t xml:space="preserve">Meer uitgebreide info: </w:t>
      </w:r>
      <w:hyperlink r:id="rId22" w:history="1">
        <w:r w:rsidR="00241B50" w:rsidRPr="00241B50">
          <w:rPr>
            <w:rStyle w:val="Hyperlink"/>
          </w:rPr>
          <w:t>brochure voorrangsgroepen en opnamebeleid</w:t>
        </w:r>
      </w:hyperlink>
    </w:p>
    <w:p w14:paraId="154A4E6F" w14:textId="77777777" w:rsidR="006D18A2" w:rsidRPr="00363A71" w:rsidRDefault="006D18A2" w:rsidP="006D18A2">
      <w:pPr>
        <w:pStyle w:val="Lijstalinea"/>
        <w:numPr>
          <w:ilvl w:val="0"/>
          <w:numId w:val="12"/>
        </w:numPr>
        <w:tabs>
          <w:tab w:val="clear" w:pos="3686"/>
        </w:tabs>
        <w:spacing w:after="0" w:line="290" w:lineRule="atLeast"/>
        <w:contextualSpacing/>
      </w:pPr>
      <w:r>
        <w:t>Vorming of ondersteuning: neem contact op met je koepel of pedagogisch ondersteuner. Zij kunnen je zelf ondersteunen of helpen bij het vinden van geschikte begeleiding. Sommige lokale besturen bieden ook ondersteuning aan. Informeer je bij de dienst kinderopvang van je gemeente.</w:t>
      </w:r>
    </w:p>
    <w:p w14:paraId="0F846A57" w14:textId="7AA7FF68" w:rsidR="00FD100F" w:rsidRDefault="00FD100F" w:rsidP="006D18A2"/>
    <w:sectPr w:rsidR="00FD100F" w:rsidSect="006D18A2">
      <w:type w:val="continuous"/>
      <w:pgSz w:w="11906" w:h="16838"/>
      <w:pgMar w:top="1417" w:right="1191" w:bottom="1417"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4079" w14:textId="77777777" w:rsidR="00756604" w:rsidRDefault="00756604" w:rsidP="003D7175">
      <w:pPr>
        <w:spacing w:after="0" w:line="240" w:lineRule="auto"/>
      </w:pPr>
      <w:r>
        <w:separator/>
      </w:r>
    </w:p>
  </w:endnote>
  <w:endnote w:type="continuationSeparator" w:id="0">
    <w:p w14:paraId="149AA63D" w14:textId="77777777" w:rsidR="00756604" w:rsidRDefault="00756604"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CB54" w14:textId="36F24C9F" w:rsidR="003D7175" w:rsidRPr="003D7175" w:rsidRDefault="003D7175" w:rsidP="003D7175">
    <w:pPr>
      <w:pStyle w:val="Voettekst"/>
    </w:pPr>
    <w:proofErr w:type="gramStart"/>
    <w:r>
      <w:t>pagina</w:t>
    </w:r>
    <w:proofErr w:type="gramEnd"/>
    <w:r>
      <w:t xml:space="preserve"> </w:t>
    </w:r>
    <w:r>
      <w:fldChar w:fldCharType="begin"/>
    </w:r>
    <w:r>
      <w:instrText xml:space="preserve"> PAGE   \* MERGEFORMAT </w:instrText>
    </w:r>
    <w:r>
      <w:fldChar w:fldCharType="separate"/>
    </w:r>
    <w:r>
      <w:t>2</w:t>
    </w:r>
    <w:r>
      <w:rPr>
        <w:noProof/>
      </w:rPr>
      <w:fldChar w:fldCharType="end"/>
    </w:r>
    <w:r>
      <w:t xml:space="preserve"> van </w:t>
    </w:r>
    <w:r w:rsidR="00756604">
      <w:fldChar w:fldCharType="begin"/>
    </w:r>
    <w:r w:rsidR="00756604">
      <w:instrText xml:space="preserve"> NUMPAGES   \* MERGEFORMAT </w:instrText>
    </w:r>
    <w:r w:rsidR="00756604">
      <w:fldChar w:fldCharType="separate"/>
    </w:r>
    <w:r>
      <w:t>2</w:t>
    </w:r>
    <w:r w:rsidR="00756604">
      <w:fldChar w:fldCharType="end"/>
    </w:r>
    <w:r>
      <w:tab/>
      <w:t>Titel van het document invullen</w:t>
    </w:r>
    <w:r>
      <w:tab/>
    </w:r>
    <w:r>
      <w:fldChar w:fldCharType="begin"/>
    </w:r>
    <w:r>
      <w:instrText xml:space="preserve"> DATE  \@ "d.MM.yyyy" </w:instrText>
    </w:r>
    <w:r>
      <w:fldChar w:fldCharType="separate"/>
    </w:r>
    <w:r w:rsidR="00DA57D2">
      <w:rPr>
        <w:noProof/>
      </w:rPr>
      <w:t>15.05.2023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17E1" w14:textId="77777777" w:rsidR="00FC7F5A" w:rsidRDefault="00FC7F5A" w:rsidP="00C547AB">
    <w:pPr>
      <w:pStyle w:val="Voettekst"/>
    </w:pPr>
  </w:p>
  <w:p w14:paraId="4CADF5DE" w14:textId="77777777" w:rsidR="003D7175" w:rsidRPr="00C547AB" w:rsidRDefault="00C547AB" w:rsidP="00C547AB">
    <w:pPr>
      <w:pStyle w:val="Voettekst"/>
    </w:pPr>
    <w:r w:rsidRPr="009E05E2">
      <w:ptab w:relativeTo="margin" w:alignment="right" w:leader="none"/>
    </w:r>
    <w:proofErr w:type="gramStart"/>
    <w:r w:rsidRPr="009E05E2">
      <w:t>pagina</w:t>
    </w:r>
    <w:proofErr w:type="gramEnd"/>
    <w:r w:rsidRPr="009E05E2">
      <w:t xml:space="preserve"> </w:t>
    </w:r>
    <w:r w:rsidRPr="009E05E2">
      <w:fldChar w:fldCharType="begin"/>
    </w:r>
    <w:r w:rsidRPr="009E05E2">
      <w:instrText xml:space="preserve"> PAGE  \* Arabic  \* MERGEFORMAT </w:instrText>
    </w:r>
    <w:r w:rsidRPr="009E05E2">
      <w:fldChar w:fldCharType="separate"/>
    </w:r>
    <w:r>
      <w:t>3</w:t>
    </w:r>
    <w:r w:rsidRPr="009E05E2">
      <w:fldChar w:fldCharType="end"/>
    </w:r>
    <w:r w:rsidRPr="009E05E2">
      <w:t xml:space="preserve"> van </w:t>
    </w:r>
    <w:r w:rsidR="00756604">
      <w:fldChar w:fldCharType="begin"/>
    </w:r>
    <w:r w:rsidR="00756604">
      <w:instrText xml:space="preserve"> NUMPAGES  \* Arabic  \* MERGEFORMAT </w:instrText>
    </w:r>
    <w:r w:rsidR="00756604">
      <w:fldChar w:fldCharType="separate"/>
    </w:r>
    <w:r>
      <w:t>3</w:t>
    </w:r>
    <w:r w:rsidR="0075660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3DB85" w14:textId="77777777" w:rsidR="003D7175" w:rsidRPr="00193EF3" w:rsidRDefault="003D7175" w:rsidP="003D7175">
    <w:pPr>
      <w:pStyle w:val="paginering"/>
      <w:tabs>
        <w:tab w:val="left" w:pos="9639"/>
      </w:tabs>
      <w:rPr>
        <w:color w:val="A50050" w:themeColor="text1"/>
      </w:rPr>
    </w:pPr>
    <w:r w:rsidRPr="00193EF3">
      <w:rPr>
        <w:color w:val="A50050" w:themeColor="text1"/>
      </w:rPr>
      <w:drawing>
        <wp:anchor distT="0" distB="0" distL="114300" distR="114300" simplePos="0" relativeHeight="251659264" behindDoc="1" locked="0" layoutInCell="1" allowOverlap="1" wp14:anchorId="4F55C3E4" wp14:editId="2848EC4E">
          <wp:simplePos x="0" y="0"/>
          <wp:positionH relativeFrom="page">
            <wp:posOffset>717727</wp:posOffset>
          </wp:positionH>
          <wp:positionV relativeFrom="page">
            <wp:posOffset>9761220</wp:posOffset>
          </wp:positionV>
          <wp:extent cx="1282305" cy="540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overheid.jp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4C09D" w14:textId="77777777" w:rsidR="00756604" w:rsidRDefault="00756604" w:rsidP="003D7175">
      <w:pPr>
        <w:spacing w:after="0" w:line="240" w:lineRule="auto"/>
      </w:pPr>
      <w:r>
        <w:separator/>
      </w:r>
    </w:p>
  </w:footnote>
  <w:footnote w:type="continuationSeparator" w:id="0">
    <w:p w14:paraId="51B52FB4" w14:textId="77777777" w:rsidR="00756604" w:rsidRDefault="00756604" w:rsidP="003D7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20F1649A"/>
    <w:multiLevelType w:val="hybridMultilevel"/>
    <w:tmpl w:val="298AEA6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4964A6D"/>
    <w:multiLevelType w:val="hybridMultilevel"/>
    <w:tmpl w:val="0A666C98"/>
    <w:lvl w:ilvl="0" w:tplc="7ADCEF9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129591974">
    <w:abstractNumId w:val="11"/>
  </w:num>
  <w:num w:numId="2" w16cid:durableId="1812282725">
    <w:abstractNumId w:val="6"/>
  </w:num>
  <w:num w:numId="3" w16cid:durableId="1086808440">
    <w:abstractNumId w:val="12"/>
  </w:num>
  <w:num w:numId="4" w16cid:durableId="1746146641">
    <w:abstractNumId w:val="10"/>
  </w:num>
  <w:num w:numId="5" w16cid:durableId="912742484">
    <w:abstractNumId w:val="4"/>
  </w:num>
  <w:num w:numId="6" w16cid:durableId="1999456008">
    <w:abstractNumId w:val="0"/>
  </w:num>
  <w:num w:numId="7" w16cid:durableId="649482709">
    <w:abstractNumId w:val="9"/>
  </w:num>
  <w:num w:numId="8" w16cid:durableId="188758722">
    <w:abstractNumId w:val="7"/>
  </w:num>
  <w:num w:numId="9" w16cid:durableId="767315277">
    <w:abstractNumId w:val="5"/>
  </w:num>
  <w:num w:numId="10" w16cid:durableId="726148704">
    <w:abstractNumId w:val="3"/>
  </w:num>
  <w:num w:numId="11" w16cid:durableId="1803883490">
    <w:abstractNumId w:val="8"/>
  </w:num>
  <w:num w:numId="12" w16cid:durableId="398141217">
    <w:abstractNumId w:val="2"/>
  </w:num>
  <w:num w:numId="13" w16cid:durableId="170794404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A2"/>
    <w:rsid w:val="0008063E"/>
    <w:rsid w:val="000D26D8"/>
    <w:rsid w:val="000F7F2D"/>
    <w:rsid w:val="00105365"/>
    <w:rsid w:val="00193EF3"/>
    <w:rsid w:val="001C482A"/>
    <w:rsid w:val="0022623F"/>
    <w:rsid w:val="00241B50"/>
    <w:rsid w:val="002A528F"/>
    <w:rsid w:val="00357195"/>
    <w:rsid w:val="003D7175"/>
    <w:rsid w:val="00451460"/>
    <w:rsid w:val="00467133"/>
    <w:rsid w:val="004D1B10"/>
    <w:rsid w:val="004D32DC"/>
    <w:rsid w:val="004F26F7"/>
    <w:rsid w:val="00581AE9"/>
    <w:rsid w:val="00614229"/>
    <w:rsid w:val="00644273"/>
    <w:rsid w:val="006477BA"/>
    <w:rsid w:val="006C0C9C"/>
    <w:rsid w:val="006C19E5"/>
    <w:rsid w:val="006D18A2"/>
    <w:rsid w:val="006E442F"/>
    <w:rsid w:val="00756604"/>
    <w:rsid w:val="008843F3"/>
    <w:rsid w:val="008B6971"/>
    <w:rsid w:val="0091017C"/>
    <w:rsid w:val="00940A53"/>
    <w:rsid w:val="009B0D00"/>
    <w:rsid w:val="00A1422D"/>
    <w:rsid w:val="00A24EA3"/>
    <w:rsid w:val="00A65D89"/>
    <w:rsid w:val="00AA32D6"/>
    <w:rsid w:val="00B41017"/>
    <w:rsid w:val="00B95E69"/>
    <w:rsid w:val="00BC3761"/>
    <w:rsid w:val="00C547AB"/>
    <w:rsid w:val="00D11A8A"/>
    <w:rsid w:val="00D179B1"/>
    <w:rsid w:val="00D66B51"/>
    <w:rsid w:val="00D94545"/>
    <w:rsid w:val="00DA486B"/>
    <w:rsid w:val="00DA57D2"/>
    <w:rsid w:val="00DE2CE5"/>
    <w:rsid w:val="00E33FB3"/>
    <w:rsid w:val="00E848D4"/>
    <w:rsid w:val="00ED31C5"/>
    <w:rsid w:val="00F333AA"/>
    <w:rsid w:val="00F72F04"/>
    <w:rsid w:val="00F87B1F"/>
    <w:rsid w:val="00F96338"/>
    <w:rsid w:val="00FA030F"/>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18DD"/>
  <w15:chartTrackingRefBased/>
  <w15:docId w15:val="{8068C20A-A9E6-4F57-A9BB-501486D8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qFormat/>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character" w:styleId="Hyperlink">
    <w:name w:val="Hyperlink"/>
    <w:basedOn w:val="Standaardalinea-lettertype"/>
    <w:uiPriority w:val="99"/>
    <w:unhideWhenUsed/>
    <w:rsid w:val="006D18A2"/>
    <w:rPr>
      <w:color w:val="0000FF" w:themeColor="hyperlink"/>
      <w:u w:val="single"/>
    </w:rPr>
  </w:style>
  <w:style w:type="character" w:styleId="GevolgdeHyperlink">
    <w:name w:val="FollowedHyperlink"/>
    <w:basedOn w:val="Standaardalinea-lettertype"/>
    <w:uiPriority w:val="99"/>
    <w:semiHidden/>
    <w:unhideWhenUsed/>
    <w:rsid w:val="00D66B51"/>
    <w:rPr>
      <w:color w:val="800080" w:themeColor="followedHyperlink"/>
      <w:u w:val="single"/>
    </w:rPr>
  </w:style>
  <w:style w:type="character" w:styleId="Onopgelostemelding">
    <w:name w:val="Unresolved Mention"/>
    <w:basedOn w:val="Standaardalinea-lettertype"/>
    <w:uiPriority w:val="99"/>
    <w:semiHidden/>
    <w:unhideWhenUsed/>
    <w:rsid w:val="00D66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kindengezin.be/sites/default/files/2021-08/drempels-kinderopvang-vragenlijst.doc" TargetMode="External"/><Relationship Id="rId3" Type="http://schemas.openxmlformats.org/officeDocument/2006/relationships/customXml" Target="../customXml/item3.xml"/><Relationship Id="rId21" Type="http://schemas.openxmlformats.org/officeDocument/2006/relationships/hyperlink" Target="http://expoo.be/doe-pakket-toegankelijke-kinderopvang-voor-iedere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opgroeien.be/kennis/cijfers-en-onderzoek/kinderopvang-babys-en-peuters/cijfers-op-maa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bs-frb.be/nl/cartographie-de-la-pauvrete-infantile" TargetMode="External"/><Relationship Id="rId20" Type="http://schemas.openxmlformats.org/officeDocument/2006/relationships/hyperlink" Target="https://www.kindengezin.be/sites/default/files/2021-05/jaarregistraties-brochur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opgroeien.be/kennis/cijfers-en-onderzoek/gezinsinkomen-en-kansarmoede/cijfers-op-maa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amenferm.be/diensten/kinderopvang/aanvraag-kinderopva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kindengezin.be/sites/default/files/2021-05/voorrangsgroepen-brochure.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opgroeien_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DC13DBB61F4ACDAA24790E8DF4125C"/>
        <w:category>
          <w:name w:val="Algemeen"/>
          <w:gallery w:val="placeholder"/>
        </w:category>
        <w:types>
          <w:type w:val="bbPlcHdr"/>
        </w:types>
        <w:behaviors>
          <w:behavior w:val="content"/>
        </w:behaviors>
        <w:guid w:val="{703D1709-0591-485A-8D56-491E7D67A6EE}"/>
      </w:docPartPr>
      <w:docPartBody>
        <w:p w:rsidR="007F1877" w:rsidRDefault="00E8673C">
          <w:pPr>
            <w:pStyle w:val="D3DC13DBB61F4ACDAA24790E8DF4125C"/>
          </w:pPr>
          <w:r>
            <w:rPr>
              <w:lang w:val="en-US"/>
            </w:rPr>
            <w:t xml:space="preserve">NOTA </w:t>
          </w:r>
          <w:r w:rsidRPr="004F26F7">
            <w:t>Optione</w:t>
          </w:r>
          <w:r>
            <w:t>le</w:t>
          </w:r>
          <w:r w:rsidRPr="004F26F7">
            <w:t xml:space="preserve"> titel, </w:t>
          </w:r>
          <w:r>
            <w:t>spatie = verwijderen</w:t>
          </w:r>
        </w:p>
      </w:docPartBody>
    </w:docPart>
    <w:docPart>
      <w:docPartPr>
        <w:name w:val="0CDB4E5234A54F2BA0AFE52D520291DC"/>
        <w:category>
          <w:name w:val="Algemeen"/>
          <w:gallery w:val="placeholder"/>
        </w:category>
        <w:types>
          <w:type w:val="bbPlcHdr"/>
        </w:types>
        <w:behaviors>
          <w:behavior w:val="content"/>
        </w:behaviors>
        <w:guid w:val="{C3A1424C-3847-464F-AE69-23B7A3D3F1DA}"/>
      </w:docPartPr>
      <w:docPartBody>
        <w:p w:rsidR="007F1877" w:rsidRDefault="00E8673C">
          <w:pPr>
            <w:pStyle w:val="0CDB4E5234A54F2BA0AFE52D520291DC"/>
          </w:pPr>
          <w:r w:rsidRPr="00180D6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FlandersArtSans-Regular"/>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landers Art Serif">
    <w:altName w:val="FlandersArtSerif-Regular"/>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77"/>
    <w:rsid w:val="007F1877"/>
    <w:rsid w:val="00DB7ECD"/>
    <w:rsid w:val="00E867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3DC13DBB61F4ACDAA24790E8DF4125C">
    <w:name w:val="D3DC13DBB61F4ACDAA24790E8DF4125C"/>
  </w:style>
  <w:style w:type="character" w:styleId="Tekstvantijdelijkeaanduiding">
    <w:name w:val="Placeholder Text"/>
    <w:basedOn w:val="Standaardalinea-lettertype"/>
    <w:uiPriority w:val="99"/>
    <w:semiHidden/>
    <w:rPr>
      <w:color w:val="808080"/>
    </w:rPr>
  </w:style>
  <w:style w:type="paragraph" w:customStyle="1" w:styleId="0CDB4E5234A54F2BA0AFE52D520291DC">
    <w:name w:val="0CDB4E5234A54F2BA0AFE52D52029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7" ma:contentTypeDescription="Een nieuw document maken." ma:contentTypeScope="" ma:versionID="2efcb41b1517b81cdf654138d0bdb70e">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0011e4fb7a4f855249c0855743178a6b"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2TZS4CSEZZKQ-5790877-6448</_dlc_DocId>
    <_dlc_DocIdUrl xmlns="a7621191-6bdc-4d78-a9d9-b2c7bc5e693d">
      <Url>https://kindengezin.sharepoint.com/sites/Werkwijzer/_layouts/15/DocIdRedir.aspx?ID=2TZS4CSEZZKQ-5790877-6448</Url>
      <Description>2TZS4CSEZZKQ-5790877-6448</Description>
    </_dlc_DocIdUrl>
    <SharedWithUsers xmlns="a7621191-6bdc-4d78-a9d9-b2c7bc5e693d">
      <UserInfo>
        <DisplayName>Christine Faure Didelle</DisplayName>
        <AccountId>277</AccountId>
        <AccountType/>
      </UserInfo>
    </SharedWithUsers>
  </documentManagement>
</p:properties>
</file>

<file path=customXml/itemProps1.xml><?xml version="1.0" encoding="utf-8"?>
<ds:datastoreItem xmlns:ds="http://schemas.openxmlformats.org/officeDocument/2006/customXml" ds:itemID="{6D60D13D-2B1B-4DDB-8F2B-9A9DAAA44ADB}">
  <ds:schemaRefs>
    <ds:schemaRef ds:uri="http://schemas.microsoft.com/sharepoint/events"/>
  </ds:schemaRefs>
</ds:datastoreItem>
</file>

<file path=customXml/itemProps2.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3.xml><?xml version="1.0" encoding="utf-8"?>
<ds:datastoreItem xmlns:ds="http://schemas.openxmlformats.org/officeDocument/2006/customXml" ds:itemID="{73C86F8F-7731-4322-8669-983D708B1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87E49E-CAEB-4282-995A-254D5AC1099D}">
  <ds:schemaRefs>
    <ds:schemaRef ds:uri="http://schemas.microsoft.com/office/2006/metadata/properties"/>
    <ds:schemaRef ds:uri="http://schemas.microsoft.com/office/infopath/2007/PartnerControls"/>
    <ds:schemaRef ds:uri="a7621191-6bdc-4d78-a9d9-b2c7bc5e693d"/>
  </ds:schemaRefs>
</ds:datastoreItem>
</file>

<file path=docProps/app.xml><?xml version="1.0" encoding="utf-8"?>
<Properties xmlns="http://schemas.openxmlformats.org/officeDocument/2006/extended-properties" xmlns:vt="http://schemas.openxmlformats.org/officeDocument/2006/docPropsVTypes">
  <Template>opgroeien_nota</Template>
  <TotalTime>185</TotalTime>
  <Pages>1</Pages>
  <Words>623</Words>
  <Characters>3427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Vandevelde</dc:creator>
  <cp:keywords/>
  <dc:description/>
  <cp:lastModifiedBy>Christine Faure Didelle</cp:lastModifiedBy>
  <cp:revision>12</cp:revision>
  <dcterms:created xsi:type="dcterms:W3CDTF">2023-05-11T12:03:00Z</dcterms:created>
  <dcterms:modified xsi:type="dcterms:W3CDTF">2023-05-15T07:55:00Z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35dd17f7-2cd9-4c56-a5bc-1b1107b41f41</vt:lpwstr>
  </property>
  <property fmtid="{D5CDD505-2E9C-101B-9397-08002B2CF9AE}" pid="4" name="KGTrefwoord">
    <vt:lpwstr/>
  </property>
</Properties>
</file>